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5504" w14:textId="52213ED5" w:rsidR="00F7194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Hlk225863781"/>
      <w:r w:rsidRPr="00DF11F4">
        <w:rPr>
          <w:rFonts w:ascii="Times New Roman" w:hAnsi="Times New Roman" w:cs="Times New Roman"/>
          <w:b/>
          <w:sz w:val="28"/>
        </w:rPr>
        <w:t>«</w:t>
      </w:r>
      <w:r w:rsidR="005F0E1A">
        <w:rPr>
          <w:rFonts w:ascii="Times New Roman" w:hAnsi="Times New Roman" w:cs="Times New Roman"/>
          <w:b/>
          <w:sz w:val="28"/>
          <w:lang w:val="kk-KZ"/>
        </w:rPr>
        <w:t>Ақмола облысы білім бас</w:t>
      </w:r>
      <w:r w:rsidR="0089486A">
        <w:rPr>
          <w:rFonts w:ascii="Times New Roman" w:hAnsi="Times New Roman" w:cs="Times New Roman"/>
          <w:b/>
          <w:sz w:val="28"/>
          <w:lang w:val="kk-KZ"/>
        </w:rPr>
        <w:t>қ</w:t>
      </w:r>
      <w:r w:rsidR="005F0E1A">
        <w:rPr>
          <w:rFonts w:ascii="Times New Roman" w:hAnsi="Times New Roman" w:cs="Times New Roman"/>
          <w:b/>
          <w:sz w:val="28"/>
          <w:lang w:val="kk-KZ"/>
        </w:rPr>
        <w:t>арма</w:t>
      </w:r>
      <w:r w:rsidR="0089486A">
        <w:rPr>
          <w:rFonts w:ascii="Times New Roman" w:hAnsi="Times New Roman" w:cs="Times New Roman"/>
          <w:b/>
          <w:sz w:val="28"/>
          <w:lang w:val="kk-KZ"/>
        </w:rPr>
        <w:t>сының Көкшетау қаласы бойынша білім бөлімінің Сәкен Жүнісов атындағы №18 мектеп-лицейі</w:t>
      </w:r>
      <w:r w:rsidRPr="00DF11F4">
        <w:rPr>
          <w:rFonts w:ascii="Times New Roman" w:hAnsi="Times New Roman" w:cs="Times New Roman"/>
          <w:b/>
          <w:sz w:val="28"/>
        </w:rPr>
        <w:t>»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9486A">
        <w:rPr>
          <w:rFonts w:ascii="Times New Roman" w:hAnsi="Times New Roman" w:cs="Times New Roman"/>
          <w:b/>
          <w:sz w:val="28"/>
          <w:lang w:val="kk-KZ"/>
        </w:rPr>
        <w:t xml:space="preserve">коммуналдық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</w:t>
      </w:r>
      <w:bookmarkEnd w:id="0"/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14CA66F3" w:rsidR="00BF6500" w:rsidRPr="0089486A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89486A" w:rsidRPr="0089486A">
        <w:rPr>
          <w:rFonts w:ascii="Times New Roman" w:hAnsi="Times New Roman" w:cs="Times New Roman"/>
          <w:sz w:val="28"/>
          <w:lang w:val="kk-KZ"/>
        </w:rPr>
        <w:t>«Ақмола облысы білім басқармасының Көкшетау қаласы бойынша білім бөлімінің Сәкен Жүнісов атындағы №18 мектеп-лицейі» коммуналдық мемлекеттік мекемесінің</w:t>
      </w:r>
      <w:r w:rsidR="005F0E1A">
        <w:rPr>
          <w:rFonts w:ascii="Times New Roman" w:hAnsi="Times New Roman" w:cs="Times New Roman"/>
          <w:sz w:val="28"/>
          <w:lang w:val="kk-KZ"/>
        </w:rPr>
        <w:t xml:space="preserve">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="0089486A" w:rsidRPr="00E47852">
          <w:rPr>
            <w:rStyle w:val="a3"/>
            <w:rFonts w:ascii="Times New Roman" w:hAnsi="Times New Roman" w:cs="Times New Roman"/>
            <w:sz w:val="28"/>
            <w:lang w:val="kk-KZ"/>
          </w:rPr>
          <w:t>http://sc0016.kokshetau.aqmoedu.kz/</w:t>
        </w:r>
      </w:hyperlink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71AC0B0" w14:textId="3C1926A0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7B776F">
        <w:rPr>
          <w:rFonts w:ascii="Times New Roman" w:hAnsi="Times New Roman" w:cs="Times New Roman"/>
          <w:sz w:val="28"/>
          <w:lang w:val="kk-KZ"/>
        </w:rPr>
        <w:t>6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89486A" w:rsidRPr="0089486A">
        <w:rPr>
          <w:rFonts w:ascii="Times New Roman" w:hAnsi="Times New Roman" w:cs="Times New Roman"/>
          <w:sz w:val="28"/>
          <w:lang w:val="kk-KZ"/>
        </w:rPr>
        <w:t>«Ақмола облысы білім басқармасының Көкшетау қаласы бойынша білім бөлімінің Сәкен Жүнісов атындағы №18 мектеп-лицейі» коммуналдық мемлекеттік мекемесінің</w:t>
      </w:r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89486A" w:rsidRPr="00E47852">
          <w:rPr>
            <w:rStyle w:val="a3"/>
            <w:rFonts w:ascii="Times New Roman" w:hAnsi="Times New Roman" w:cs="Times New Roman"/>
            <w:sz w:val="28"/>
            <w:lang w:val="kk-KZ"/>
          </w:rPr>
          <w:t>http://sc0016.kokshetau.aqmoedu.kz/</w:t>
        </w:r>
      </w:hyperlink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85EF0DC" w14:textId="226C8C10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89486A" w:rsidRPr="0089486A">
        <w:rPr>
          <w:rFonts w:ascii="Times New Roman" w:hAnsi="Times New Roman" w:cs="Times New Roman"/>
          <w:sz w:val="28"/>
          <w:lang w:val="kk-KZ"/>
        </w:rPr>
        <w:t>«Ақмола облысы білім басқармасының Көкшетау қаласы бойынша білім бөлімінің Сәкен Жүнісов атындағы №18 мектеп-лицейі» коммуналдық мемлекеттік мекемесін</w:t>
      </w:r>
      <w:r w:rsidR="0089486A">
        <w:rPr>
          <w:rFonts w:ascii="Times New Roman" w:hAnsi="Times New Roman" w:cs="Times New Roman"/>
          <w:sz w:val="28"/>
          <w:lang w:val="kk-KZ"/>
        </w:rPr>
        <w:t>де</w:t>
      </w:r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</w:t>
      </w:r>
      <w:r w:rsidR="0089486A">
        <w:rPr>
          <w:rFonts w:ascii="Times New Roman" w:hAnsi="Times New Roman" w:cs="Times New Roman"/>
          <w:sz w:val="28"/>
          <w:lang w:val="kk-KZ"/>
        </w:rPr>
        <w:t>л</w:t>
      </w:r>
      <w:r>
        <w:rPr>
          <w:rFonts w:ascii="Times New Roman" w:hAnsi="Times New Roman" w:cs="Times New Roman"/>
          <w:sz w:val="28"/>
          <w:lang w:val="kk-KZ"/>
        </w:rPr>
        <w:t>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4CF635ED" w:rsidR="00E310D2" w:rsidRDefault="0089486A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47585069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211A802" w14:textId="77777777" w:rsidR="0089486A" w:rsidRDefault="0089486A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F2F9CB" w14:textId="77777777" w:rsidR="004B6AF5" w:rsidRDefault="004B6AF5" w:rsidP="0089486A">
      <w:pPr>
        <w:spacing w:after="0"/>
        <w:rPr>
          <w:rFonts w:ascii="Times New Roman" w:hAnsi="Times New Roman" w:cs="Times New Roman"/>
          <w:b/>
          <w:sz w:val="28"/>
        </w:rPr>
      </w:pPr>
    </w:p>
    <w:p w14:paraId="3D659233" w14:textId="35251BBC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 об итогах проведения публичного обсуждения отчета о деятельности</w:t>
      </w:r>
      <w:r w:rsid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>
        <w:rPr>
          <w:rFonts w:ascii="Times New Roman" w:hAnsi="Times New Roman" w:cs="Times New Roman"/>
          <w:b/>
          <w:sz w:val="28"/>
          <w:lang w:val="kk-KZ"/>
        </w:rPr>
        <w:t>коммунального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государственного учреждения «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Школа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-лицей № 18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города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имени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Сакена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Жунусова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отдела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по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городу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управления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Акмолинской</w:t>
      </w:r>
      <w:proofErr w:type="spellEnd"/>
      <w:r w:rsidR="0089486A" w:rsidRPr="0089486A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b/>
          <w:sz w:val="28"/>
          <w:lang w:val="kk-KZ"/>
        </w:rPr>
        <w:t>области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454B4993" w:rsidR="00721C95" w:rsidRPr="00597DFC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="0089486A">
        <w:rPr>
          <w:rFonts w:ascii="Times New Roman" w:hAnsi="Times New Roman" w:cs="Times New Roman"/>
          <w:sz w:val="28"/>
          <w:lang w:val="kk-KZ"/>
        </w:rPr>
        <w:t xml:space="preserve">КГУ </w:t>
      </w:r>
      <w:r w:rsidR="0089486A" w:rsidRPr="0089486A">
        <w:rPr>
          <w:rFonts w:ascii="Times New Roman" w:hAnsi="Times New Roman" w:cs="Times New Roman"/>
          <w:sz w:val="28"/>
        </w:rPr>
        <w:t xml:space="preserve">«Школа-лицей № 18 города Кокшетау имени </w:t>
      </w:r>
      <w:proofErr w:type="spellStart"/>
      <w:r w:rsidR="0089486A" w:rsidRPr="0089486A">
        <w:rPr>
          <w:rFonts w:ascii="Times New Roman" w:hAnsi="Times New Roman" w:cs="Times New Roman"/>
          <w:sz w:val="28"/>
        </w:rPr>
        <w:t>Сакена</w:t>
      </w:r>
      <w:proofErr w:type="spellEnd"/>
      <w:r w:rsidR="0089486A" w:rsidRPr="0089486A">
        <w:rPr>
          <w:rFonts w:ascii="Times New Roman" w:hAnsi="Times New Roman" w:cs="Times New Roman"/>
          <w:sz w:val="28"/>
        </w:rPr>
        <w:t xml:space="preserve"> Жунусова отдела образования по городу Кокшетау управления образования</w:t>
      </w:r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</w:rPr>
        <w:t>Акмолинской</w:t>
      </w:r>
      <w:proofErr w:type="spellEnd"/>
      <w:r w:rsidR="0089486A" w:rsidRPr="0089486A">
        <w:rPr>
          <w:rFonts w:ascii="Times New Roman" w:hAnsi="Times New Roman" w:cs="Times New Roman"/>
          <w:sz w:val="28"/>
        </w:rPr>
        <w:t xml:space="preserve"> области»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ссылка</w:t>
      </w:r>
      <w:proofErr w:type="spellEnd"/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597DFC" w:rsidRPr="00E47852">
          <w:rPr>
            <w:rStyle w:val="a3"/>
            <w:rFonts w:ascii="Times New Roman" w:hAnsi="Times New Roman" w:cs="Times New Roman"/>
            <w:sz w:val="28"/>
            <w:szCs w:val="28"/>
          </w:rPr>
          <w:t>http://sc0016.kokshetau.aqmoedu.kz/</w:t>
        </w:r>
      </w:hyperlink>
      <w:r w:rsidR="00597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26A6E84" w14:textId="06A65574" w:rsidR="0089486A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7B776F">
        <w:rPr>
          <w:rFonts w:ascii="Times New Roman" w:hAnsi="Times New Roman" w:cs="Times New Roman"/>
          <w:sz w:val="28"/>
          <w:lang w:val="kk-KZ"/>
        </w:rPr>
        <w:t>6</w:t>
      </w:r>
      <w:bookmarkStart w:id="1" w:name="_GoBack"/>
      <w:bookmarkEnd w:id="1"/>
      <w:r w:rsidR="00C16703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16703">
        <w:rPr>
          <w:rFonts w:ascii="Times New Roman" w:hAnsi="Times New Roman" w:cs="Times New Roman"/>
          <w:sz w:val="28"/>
          <w:lang w:val="kk-KZ"/>
        </w:rPr>
        <w:t>февраля</w:t>
      </w:r>
      <w:proofErr w:type="spellEnd"/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года</w:t>
      </w:r>
      <w:proofErr w:type="spellEnd"/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597DFC">
        <w:rPr>
          <w:rFonts w:ascii="Times New Roman" w:hAnsi="Times New Roman" w:cs="Times New Roman"/>
          <w:sz w:val="28"/>
          <w:lang w:val="kk-KZ"/>
        </w:rPr>
        <w:t>КГУ</w:t>
      </w:r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«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Школа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-лицей № 18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города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имени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Сакена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Жунусова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отдела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по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городу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управления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Акмолинской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области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>»</w:t>
      </w:r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ссылка</w:t>
      </w:r>
      <w:proofErr w:type="spellEnd"/>
      <w:r w:rsidR="0089486A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3EC1CF15" w14:textId="4D251E3F" w:rsidR="006065BF" w:rsidRPr="005768C8" w:rsidRDefault="007B776F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hyperlink r:id="rId8" w:history="1">
        <w:r w:rsidR="00597DFC" w:rsidRPr="00E4785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http://sc0016.kokshetau.aqmoedu.kz/</w:t>
        </w:r>
      </w:hyperlink>
      <w:r w:rsidR="00597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8C8" w:rsidRPr="00576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1D5EE6" w14:textId="1565D625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89486A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proofErr w:type="spellStart"/>
      <w:r w:rsidR="00276FC6">
        <w:rPr>
          <w:rFonts w:ascii="Times New Roman" w:hAnsi="Times New Roman" w:cs="Times New Roman"/>
          <w:sz w:val="28"/>
          <w:lang w:val="kk-KZ"/>
        </w:rPr>
        <w:t>публичных</w:t>
      </w:r>
      <w:proofErr w:type="spellEnd"/>
      <w:r w:rsidR="00276FC6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76FC6">
        <w:rPr>
          <w:rFonts w:ascii="Times New Roman" w:hAnsi="Times New Roman" w:cs="Times New Roman"/>
          <w:sz w:val="28"/>
          <w:lang w:val="kk-KZ"/>
        </w:rPr>
        <w:t>обсуждений</w:t>
      </w:r>
      <w:proofErr w:type="spellEnd"/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89486A">
        <w:rPr>
          <w:rFonts w:ascii="Times New Roman" w:hAnsi="Times New Roman" w:cs="Times New Roman"/>
          <w:sz w:val="28"/>
          <w:lang w:val="kk-KZ"/>
        </w:rPr>
        <w:t>КГУ</w:t>
      </w:r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«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Школа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-лицей № 18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города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имени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Сакена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Жунусова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отдела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по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городу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Кокшетау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управления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Акмолинской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89486A" w:rsidRPr="0089486A">
        <w:rPr>
          <w:rFonts w:ascii="Times New Roman" w:hAnsi="Times New Roman" w:cs="Times New Roman"/>
          <w:sz w:val="28"/>
          <w:lang w:val="kk-KZ"/>
        </w:rPr>
        <w:t>области</w:t>
      </w:r>
      <w:proofErr w:type="spellEnd"/>
      <w:r w:rsidR="0089486A" w:rsidRPr="0089486A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655AA1DE" w:rsidR="006065BF" w:rsidRDefault="0089486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97DFC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B776F"/>
    <w:rsid w:val="007D7F86"/>
    <w:rsid w:val="0083705F"/>
    <w:rsid w:val="00844F2C"/>
    <w:rsid w:val="0089486A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16.kokshetau.aqmo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6.kokshetau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16.kokshetau.aqmoedu.kz/" TargetMode="External"/><Relationship Id="rId5" Type="http://schemas.openxmlformats.org/officeDocument/2006/relationships/hyperlink" Target="http://sc0016.kokshetau.aqmo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ECAE-8BDF-4FF8-A0EC-99C59732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2024-04-03T11:01:00Z</cp:lastPrinted>
  <dcterms:created xsi:type="dcterms:W3CDTF">2025-04-03T13:13:00Z</dcterms:created>
  <dcterms:modified xsi:type="dcterms:W3CDTF">2026-03-31T11:04:00Z</dcterms:modified>
</cp:coreProperties>
</file>