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5D4" w:rsidRDefault="00D60281" w:rsidP="00D60281">
      <w:pPr>
        <w:spacing w:after="0"/>
        <w:jc w:val="center"/>
        <w:rPr>
          <w:rFonts w:ascii="Times New Roman" w:hAnsi="Times New Roman" w:cs="Times New Roman"/>
          <w:b/>
          <w:sz w:val="28"/>
          <w:szCs w:val="28"/>
          <w:lang w:val="kk-KZ"/>
        </w:rPr>
      </w:pPr>
      <w:r w:rsidRPr="00D60281">
        <w:rPr>
          <w:rFonts w:ascii="Times New Roman" w:hAnsi="Times New Roman" w:cs="Times New Roman"/>
          <w:b/>
          <w:sz w:val="28"/>
          <w:szCs w:val="28"/>
          <w:lang w:val="kk-KZ"/>
        </w:rPr>
        <w:t>"Балалар еңбегін пайдалануға қарсы 12 күн"  Ұлттық ақпараттық науқанына байланысты ата-аналарға арналған ақпарат</w:t>
      </w:r>
    </w:p>
    <w:p w:rsidR="00D60281" w:rsidRPr="00D60281" w:rsidRDefault="00D60281" w:rsidP="00D60281">
      <w:pPr>
        <w:spacing w:after="0"/>
        <w:jc w:val="center"/>
        <w:rPr>
          <w:rFonts w:ascii="Times New Roman" w:hAnsi="Times New Roman" w:cs="Times New Roman"/>
          <w:b/>
          <w:sz w:val="28"/>
          <w:szCs w:val="28"/>
          <w:lang w:val="kk-KZ"/>
        </w:rPr>
      </w:pPr>
      <w:bookmarkStart w:id="0" w:name="_GoBack"/>
      <w:bookmarkEnd w:id="0"/>
    </w:p>
    <w:p w:rsidR="00D60281" w:rsidRPr="00D60281" w:rsidRDefault="00D60281" w:rsidP="00D60281">
      <w:pPr>
        <w:spacing w:after="0"/>
        <w:jc w:val="both"/>
        <w:rPr>
          <w:rFonts w:ascii="Times New Roman" w:hAnsi="Times New Roman" w:cs="Times New Roman"/>
          <w:sz w:val="28"/>
          <w:szCs w:val="28"/>
          <w:lang w:val="kk-KZ"/>
        </w:rPr>
      </w:pPr>
      <w:r w:rsidRPr="00D60281">
        <w:rPr>
          <w:rFonts w:ascii="Times New Roman" w:hAnsi="Times New Roman" w:cs="Times New Roman"/>
          <w:sz w:val="28"/>
          <w:szCs w:val="28"/>
          <w:lang w:val="kk-KZ"/>
        </w:rPr>
        <w:t>Қазақстан Республикасының еңбек заңнамасы қызметкерлердің, оның ішінде он сегіз жасқа толмаған қызметкерлердің еңбегін реттеу ерекшеліктерін айқындайды.</w:t>
      </w:r>
    </w:p>
    <w:p w:rsidR="00D60281" w:rsidRPr="00D60281" w:rsidRDefault="00D60281" w:rsidP="00D60281">
      <w:pPr>
        <w:spacing w:after="0"/>
        <w:jc w:val="both"/>
        <w:rPr>
          <w:rFonts w:ascii="Times New Roman" w:hAnsi="Times New Roman" w:cs="Times New Roman"/>
          <w:sz w:val="28"/>
          <w:szCs w:val="28"/>
          <w:lang w:val="kk-KZ"/>
        </w:rPr>
      </w:pPr>
      <w:r w:rsidRPr="00D60281">
        <w:rPr>
          <w:rFonts w:ascii="Times New Roman" w:hAnsi="Times New Roman" w:cs="Times New Roman"/>
          <w:sz w:val="28"/>
          <w:szCs w:val="28"/>
          <w:lang w:val="kk-KZ"/>
        </w:rPr>
        <w:t>Қазақстан Республикасы Еңбек кодексінің 31-бабының 2-тармағына сәйкес еңбек шарты он бес жасқа толған азаматтармен, олар орта білім беру ұйымында негізгі орта, жалпы орта білім алған жағдайларда; он төрт жасқа толған оқушылармен оқудан бос уақытында денсаулығына зиян келтірмейтін және денсаулығына зиян келтірмейтін жұмыстарды орындау үшін жасалуы мүмкін. оқу процесін бұзатын; кинематография ұйымдарында, театрларда, театр және концерттік ұйымдарда, цирктерде он төрт жасқа толмаған адамдармен бірге шығармаларды жасауға және (немесе) орындауға денсаулығы мен адамгершілік дамуына нұқсан келтірмей қатысу үшін.</w:t>
      </w:r>
    </w:p>
    <w:p w:rsidR="00D60281" w:rsidRPr="00D60281" w:rsidRDefault="00D60281" w:rsidP="00D60281">
      <w:pPr>
        <w:spacing w:after="0"/>
        <w:jc w:val="both"/>
        <w:rPr>
          <w:rFonts w:ascii="Times New Roman" w:hAnsi="Times New Roman" w:cs="Times New Roman"/>
          <w:sz w:val="28"/>
          <w:szCs w:val="28"/>
          <w:lang w:val="kk-KZ"/>
        </w:rPr>
      </w:pPr>
      <w:r w:rsidRPr="00D60281">
        <w:rPr>
          <w:rFonts w:ascii="Times New Roman" w:hAnsi="Times New Roman" w:cs="Times New Roman"/>
          <w:sz w:val="28"/>
          <w:szCs w:val="28"/>
          <w:lang w:val="kk-KZ"/>
        </w:rPr>
        <w:t>Кәмелетке толмағандардың еңбегін түнде, ауыр жұмыстарда, денсаулығына және олардың адамгершілік дамуына зиян келтіруі мүмкін зиянды және қауіпті еңбек жағдайлары бар жұмыстарда (ойын бизнесі, түнгі ойын-сауық орындарында жұмыс істеу, алкоголь өнімдерін, темекі өнімдерін өндіру, тасымалдау және сату) қолдануға тыйым салынады.</w:t>
      </w:r>
    </w:p>
    <w:p w:rsidR="00D60281" w:rsidRPr="00D60281" w:rsidRDefault="00D60281" w:rsidP="00D60281">
      <w:pPr>
        <w:spacing w:after="0"/>
        <w:jc w:val="both"/>
        <w:rPr>
          <w:rFonts w:ascii="Times New Roman" w:hAnsi="Times New Roman" w:cs="Times New Roman"/>
          <w:sz w:val="28"/>
          <w:szCs w:val="28"/>
          <w:lang w:val="kk-KZ"/>
        </w:rPr>
      </w:pPr>
      <w:r w:rsidRPr="00D60281">
        <w:rPr>
          <w:rFonts w:ascii="Times New Roman" w:hAnsi="Times New Roman" w:cs="Times New Roman"/>
          <w:sz w:val="28"/>
          <w:szCs w:val="28"/>
          <w:lang w:val="kk-KZ"/>
        </w:rPr>
        <w:t>Он төрт жасқа толған және жетпеген азаматтармен еңбек шартын жасасу жұмыс оқудан бос уақытта орындалатын, олардың денсаулығы мен адамгершілік дамуына зиян келтірмейтін және оқу процесін бұзбайтын жағдайда жүзеге асырылады.</w:t>
      </w:r>
    </w:p>
    <w:p w:rsidR="00D60281" w:rsidRPr="00D60281" w:rsidRDefault="00D60281" w:rsidP="00D60281">
      <w:pPr>
        <w:spacing w:after="0"/>
        <w:jc w:val="both"/>
        <w:rPr>
          <w:rFonts w:ascii="Times New Roman" w:hAnsi="Times New Roman" w:cs="Times New Roman"/>
          <w:sz w:val="28"/>
          <w:szCs w:val="28"/>
          <w:lang w:val="kk-KZ"/>
        </w:rPr>
      </w:pPr>
      <w:r w:rsidRPr="00D60281">
        <w:rPr>
          <w:rFonts w:ascii="Times New Roman" w:hAnsi="Times New Roman" w:cs="Times New Roman"/>
          <w:sz w:val="28"/>
          <w:szCs w:val="28"/>
          <w:lang w:val="kk-KZ"/>
        </w:rPr>
        <w:t>Осы Ережелер 2002 жылғы 26 желтоқсанда Қазақстан Республикасының Заңымен ратификацияланған "Балалар еңбегінің ең нашар түрлеріне тыйым салу және дереу жою жөніндегі шаралар туралы" халықаралық еңбек ұйымының №182 Конвенциясының талаптарына сәйкес келеді.</w:t>
      </w:r>
    </w:p>
    <w:p w:rsidR="00D60281" w:rsidRPr="00D60281" w:rsidRDefault="00D60281" w:rsidP="00D60281">
      <w:pPr>
        <w:spacing w:after="0"/>
        <w:jc w:val="both"/>
        <w:rPr>
          <w:rFonts w:ascii="Times New Roman" w:hAnsi="Times New Roman" w:cs="Times New Roman"/>
          <w:sz w:val="28"/>
          <w:szCs w:val="28"/>
          <w:lang w:val="kk-KZ"/>
        </w:rPr>
      </w:pPr>
      <w:r w:rsidRPr="00D60281">
        <w:rPr>
          <w:rFonts w:ascii="Times New Roman" w:hAnsi="Times New Roman" w:cs="Times New Roman"/>
          <w:sz w:val="28"/>
          <w:szCs w:val="28"/>
          <w:lang w:val="kk-KZ"/>
        </w:rPr>
        <w:t>Он алты жасқа толмаған адамдармен еңбек шартын жасасу кезінде еңбек шартына оның заңды өкілдері болып табылатын ата-анасының бірі, қорғаншысы, қамқоршысы немесе асырап алушысы қол қоюы міндетті шарт болып табылады.</w:t>
      </w:r>
    </w:p>
    <w:p w:rsidR="00D60281" w:rsidRPr="00D60281" w:rsidRDefault="00D60281" w:rsidP="00D60281">
      <w:pPr>
        <w:spacing w:after="0"/>
        <w:jc w:val="both"/>
        <w:rPr>
          <w:rFonts w:ascii="Times New Roman" w:hAnsi="Times New Roman" w:cs="Times New Roman"/>
          <w:sz w:val="28"/>
          <w:szCs w:val="28"/>
          <w:lang w:val="kk-KZ"/>
        </w:rPr>
      </w:pPr>
      <w:r w:rsidRPr="00D60281">
        <w:rPr>
          <w:rFonts w:ascii="Times New Roman" w:hAnsi="Times New Roman" w:cs="Times New Roman"/>
          <w:sz w:val="28"/>
          <w:szCs w:val="28"/>
          <w:lang w:val="kk-KZ"/>
        </w:rPr>
        <w:t>Баланың заңды өкілдеріне ата-аналар (ата-ана), бала асырап алушылар, қорғаншы немесе қамқоршы, патронат тәрбиеші және Қазақстан Республикасының заңнамасына сәйкес баланың құқықтары мен мүдделерін қорғауды, білім беруді, тәрбиелеуді, қорғауды жүзеге асыратын оларды алмастыратын басқа да адамдар жатады.</w:t>
      </w:r>
    </w:p>
    <w:p w:rsidR="00D60281" w:rsidRPr="00D60281" w:rsidRDefault="00D60281" w:rsidP="00D60281">
      <w:pPr>
        <w:spacing w:after="0"/>
        <w:jc w:val="both"/>
        <w:rPr>
          <w:rFonts w:ascii="Times New Roman" w:hAnsi="Times New Roman" w:cs="Times New Roman"/>
          <w:sz w:val="28"/>
          <w:szCs w:val="28"/>
          <w:lang w:val="kk-KZ"/>
        </w:rPr>
      </w:pPr>
      <w:r w:rsidRPr="00D60281">
        <w:rPr>
          <w:rFonts w:ascii="Times New Roman" w:hAnsi="Times New Roman" w:cs="Times New Roman"/>
          <w:sz w:val="28"/>
          <w:szCs w:val="28"/>
          <w:lang w:val="kk-KZ"/>
        </w:rPr>
        <w:t>Кәмелетке толмаған қызметкерлермен жасалатын еңбек шартында жұмыс уақытының қысқартылған ұзақтығы көзделеді. Он төрт жастан он алты жасқа дейінгі жұмыскерлер үшін жұмыс уақытының ұзақтығы аптасына 24 сағаттан аспайды, ал он алты жастан он сегіз жасқа дейінгі жұмыскерлер үшін жұмыс уақытының ұзақтығы аптасына 36 сағаттан аспайды, бұл ретте он сегіз жасқа толмаған жұмыскерлерді жұмыс уақытының жиынтық есебін қолдана отырып жұмысқа тарту белгіленеді (үстеме жұмыс) рұқсат етілмейді.</w:t>
      </w:r>
    </w:p>
    <w:p w:rsidR="00D60281" w:rsidRPr="00D60281" w:rsidRDefault="00D60281" w:rsidP="00D60281">
      <w:pPr>
        <w:spacing w:after="0"/>
        <w:jc w:val="both"/>
        <w:rPr>
          <w:rFonts w:ascii="Times New Roman" w:hAnsi="Times New Roman" w:cs="Times New Roman"/>
          <w:sz w:val="28"/>
          <w:szCs w:val="28"/>
          <w:lang w:val="kk-KZ"/>
        </w:rPr>
      </w:pPr>
      <w:r w:rsidRPr="00D60281">
        <w:rPr>
          <w:rFonts w:ascii="Times New Roman" w:hAnsi="Times New Roman" w:cs="Times New Roman"/>
          <w:sz w:val="28"/>
          <w:szCs w:val="28"/>
          <w:lang w:val="kk-KZ"/>
        </w:rPr>
        <w:t xml:space="preserve">Қазақстан Республикасындағы "Бала құқықтары туралы" Заңның 16-бабына сәйкес әрбір баланың еңбек бостандығына, қызмет түрі мен кәсібін еркін таңдауға құқығы бар. Он төрт жастан бастап балалар ата-аналарының рұқсаты бойынша оқудан бос уақытында баланың физикалық, адамгершілік және психикалық жай-күйіне зиян келтірмейтін </w:t>
      </w:r>
      <w:r w:rsidRPr="00D60281">
        <w:rPr>
          <w:rFonts w:ascii="Times New Roman" w:hAnsi="Times New Roman" w:cs="Times New Roman"/>
          <w:sz w:val="28"/>
          <w:szCs w:val="28"/>
          <w:lang w:val="kk-KZ"/>
        </w:rPr>
        <w:lastRenderedPageBreak/>
        <w:t>денсаулық жағдайы мен дамуы бойынша оларға қолжетімді қоғамдық пайдалы еңбекке қатысуға құқылы, сондай-ақ кәсіп алуға құқылы.</w:t>
      </w:r>
    </w:p>
    <w:p w:rsidR="00D60281" w:rsidRPr="00D60281" w:rsidRDefault="00D60281" w:rsidP="00D60281">
      <w:pPr>
        <w:spacing w:after="0"/>
        <w:jc w:val="both"/>
        <w:rPr>
          <w:rFonts w:ascii="Times New Roman" w:hAnsi="Times New Roman" w:cs="Times New Roman"/>
          <w:sz w:val="28"/>
          <w:szCs w:val="28"/>
          <w:lang w:val="kk-KZ"/>
        </w:rPr>
      </w:pPr>
      <w:r w:rsidRPr="00D60281">
        <w:rPr>
          <w:rFonts w:ascii="Times New Roman" w:hAnsi="Times New Roman" w:cs="Times New Roman"/>
          <w:sz w:val="28"/>
          <w:szCs w:val="28"/>
          <w:lang w:val="kk-KZ"/>
        </w:rPr>
        <w:t>Бұл құқықты халықты жұмыспен қамту қызметі және жергілікті мемлекеттік басқару органдары қамтамасыз етеді. Баланы денсаулығына қауіп төндіретін немесе оның білім алуына кедергі келтіретін немесе оның денсаулығы мен физикалық, психикалық, рухани, моральдық және әлеуметтік дамуына зиян келтіретін кез келген жұмысты орындау үшін қабылдауға немесе тартуға тыйым салынады.</w:t>
      </w:r>
    </w:p>
    <w:sectPr w:rsidR="00D60281" w:rsidRPr="00D60281" w:rsidSect="00D60281">
      <w:pgSz w:w="12240" w:h="15840"/>
      <w:pgMar w:top="426" w:right="850" w:bottom="28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71D"/>
    <w:rsid w:val="00521C8F"/>
    <w:rsid w:val="0094371D"/>
    <w:rsid w:val="00D60281"/>
    <w:rsid w:val="00EA2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A9065"/>
  <w15:chartTrackingRefBased/>
  <w15:docId w15:val="{C3DA45E6-3029-4DD7-BCEC-D590D7E60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522</Words>
  <Characters>2981</Characters>
  <Application>Microsoft Office Word</Application>
  <DocSecurity>0</DocSecurity>
  <Lines>24</Lines>
  <Paragraphs>6</Paragraphs>
  <ScaleCrop>false</ScaleCrop>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dc:creator>
  <cp:keywords/>
  <dc:description/>
  <cp:lastModifiedBy>11</cp:lastModifiedBy>
  <cp:revision>3</cp:revision>
  <dcterms:created xsi:type="dcterms:W3CDTF">2024-06-09T06:27:00Z</dcterms:created>
  <dcterms:modified xsi:type="dcterms:W3CDTF">2024-06-09T06:28:00Z</dcterms:modified>
</cp:coreProperties>
</file>